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93CA7" w:rsidRDefault="00993CA7">
      <w:pPr>
        <w:rPr>
          <w:rFonts w:ascii="Arial" w:eastAsia="Arial" w:hAnsi="Arial" w:cs="Arial"/>
          <w:b/>
          <w:sz w:val="36"/>
          <w:szCs w:val="36"/>
        </w:rPr>
      </w:pPr>
    </w:p>
    <w:p w14:paraId="00000002" w14:textId="77777777" w:rsidR="00993CA7" w:rsidRDefault="00A53D1A">
      <w:pPr>
        <w:rPr>
          <w:rFonts w:ascii="Arial" w:eastAsia="Arial" w:hAnsi="Arial" w:cs="Arial"/>
          <w:sz w:val="36"/>
          <w:szCs w:val="36"/>
        </w:rPr>
      </w:pPr>
      <w:r>
        <w:rPr>
          <w:rFonts w:ascii="Arial" w:eastAsia="Arial" w:hAnsi="Arial" w:cs="Arial"/>
          <w:b/>
          <w:sz w:val="36"/>
          <w:szCs w:val="36"/>
        </w:rPr>
        <w:t>Order Schedule 20 (Order Specification)</w:t>
      </w:r>
      <w:r>
        <w:rPr>
          <w:rFonts w:ascii="Arial" w:eastAsia="Arial" w:hAnsi="Arial" w:cs="Arial"/>
          <w:sz w:val="36"/>
          <w:szCs w:val="36"/>
        </w:rPr>
        <w:t xml:space="preserve"> </w:t>
      </w:r>
    </w:p>
    <w:p w14:paraId="00000003" w14:textId="77777777" w:rsidR="00993CA7" w:rsidRDefault="00A53D1A">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Order Contract</w:t>
      </w:r>
    </w:p>
    <w:p w14:paraId="00000004" w14:textId="77777777" w:rsidR="00993CA7" w:rsidRDefault="00993CA7">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p>
    <w:p w14:paraId="3F2AA653" w14:textId="77777777" w:rsidR="00806874" w:rsidRDefault="00806874" w:rsidP="00806874">
      <w:r>
        <w:t>1.</w:t>
      </w:r>
      <w:r>
        <w:tab/>
        <w:t>PURPOSE</w:t>
      </w:r>
    </w:p>
    <w:p w14:paraId="623B961E" w14:textId="77777777" w:rsidR="00806874" w:rsidRDefault="00806874" w:rsidP="00806874">
      <w:r>
        <w:t>1.1</w:t>
      </w:r>
      <w:r>
        <w:tab/>
        <w:t xml:space="preserve">The Cabinet Office is procuring an ‘always on’ media measurement and analysis to support evaluation of print, broadcast and online news stories. </w:t>
      </w:r>
    </w:p>
    <w:p w14:paraId="22FAE02E" w14:textId="77777777" w:rsidR="00806874" w:rsidRDefault="00806874" w:rsidP="00806874">
      <w:r>
        <w:t>2.</w:t>
      </w:r>
      <w:r>
        <w:tab/>
        <w:t>BACKGROUND TO THE CONTRACTING AUTHORITY</w:t>
      </w:r>
    </w:p>
    <w:p w14:paraId="0D77120A" w14:textId="77777777" w:rsidR="00806874" w:rsidRDefault="00806874" w:rsidP="00806874">
      <w:r>
        <w:t>2.1</w:t>
      </w:r>
      <w:r>
        <w:tab/>
        <w:t>The Cabinet Office is the centre of government, supporting the Prime Minister, ensuring the effective running of government and taking a lead in critical policy areas.</w:t>
      </w:r>
    </w:p>
    <w:p w14:paraId="2BFBCE7E" w14:textId="77777777" w:rsidR="00806874" w:rsidRDefault="00806874" w:rsidP="00806874">
      <w:r>
        <w:t>2.2</w:t>
      </w:r>
      <w:r>
        <w:tab/>
        <w:t xml:space="preserve">This contract is being procured by the communications team responsible for planning and delivering news announcements. </w:t>
      </w:r>
    </w:p>
    <w:p w14:paraId="762D8ED6" w14:textId="77777777" w:rsidR="00806874" w:rsidRDefault="00806874" w:rsidP="00806874">
      <w:r>
        <w:t>2.3</w:t>
      </w:r>
      <w:r>
        <w:tab/>
        <w:t>The Cabinet Office may be referred to as the Authority throughout this document.</w:t>
      </w:r>
    </w:p>
    <w:p w14:paraId="4CCDAA7E" w14:textId="77777777" w:rsidR="00806874" w:rsidRDefault="00806874" w:rsidP="00806874">
      <w:r>
        <w:t>3.</w:t>
      </w:r>
      <w:r>
        <w:tab/>
        <w:t>BACKGROUND TO REQUIREMENT/OVERVIEW OF REQUIREMENT</w:t>
      </w:r>
    </w:p>
    <w:p w14:paraId="09127C44" w14:textId="77777777" w:rsidR="00806874" w:rsidRDefault="00806874" w:rsidP="00806874">
      <w:r>
        <w:t>3.1</w:t>
      </w:r>
      <w:r>
        <w:tab/>
        <w:t xml:space="preserve">Supplier will provide measurement and analysis of news coverage to support evaluation of communications based on GCS best practice. </w:t>
      </w:r>
    </w:p>
    <w:p w14:paraId="25360409" w14:textId="77777777" w:rsidR="00806874" w:rsidRDefault="00806874" w:rsidP="00806874">
      <w:r>
        <w:t>3.2</w:t>
      </w:r>
      <w:r>
        <w:tab/>
        <w:t xml:space="preserve">We currently have tools to measure the reach of social/digital comms outputs but do not have similar tools to report on the reach of print, broadcast, online news coverage. We are procuring a contract to supply this. </w:t>
      </w:r>
    </w:p>
    <w:p w14:paraId="2445A41D" w14:textId="77777777" w:rsidR="00806874" w:rsidRDefault="00806874" w:rsidP="00806874">
      <w:r>
        <w:t>3.3</w:t>
      </w:r>
      <w:r>
        <w:tab/>
        <w:t xml:space="preserve">The requirement is for measurement and analysis of news coverage. It is not for delivery of media clippings or coverage summaries or reports. We have existing monitoring tools and processes in place that provide those. </w:t>
      </w:r>
    </w:p>
    <w:p w14:paraId="1EB5B405" w14:textId="77777777" w:rsidR="00806874" w:rsidRDefault="00806874" w:rsidP="00806874">
      <w:r>
        <w:t>3.4</w:t>
      </w:r>
      <w:r>
        <w:tab/>
        <w:t xml:space="preserve">The requirement is focused on print, broadcast and online news media. We do not need this service to provide metrics for social media. We have existing social listening tools in place. </w:t>
      </w:r>
    </w:p>
    <w:p w14:paraId="3BC7E23B" w14:textId="77777777" w:rsidR="00806874" w:rsidRDefault="00806874" w:rsidP="00806874">
      <w:r>
        <w:t>4.</w:t>
      </w:r>
      <w:r>
        <w:tab/>
        <w:t xml:space="preserve">DEFINITIONS </w:t>
      </w:r>
    </w:p>
    <w:p w14:paraId="7E3ED708" w14:textId="77777777" w:rsidR="00806874" w:rsidRDefault="00806874" w:rsidP="00806874">
      <w:r>
        <w:t>Expression or Acronym</w:t>
      </w:r>
      <w:r>
        <w:tab/>
        <w:t>Definition</w:t>
      </w:r>
    </w:p>
    <w:p w14:paraId="4BCC59CC" w14:textId="77777777" w:rsidR="00806874" w:rsidRDefault="00806874" w:rsidP="00806874">
      <w:r>
        <w:t>Metrics</w:t>
      </w:r>
      <w:r>
        <w:tab/>
        <w:t>Quantitative measurement. Not written descriptions of coverage.</w:t>
      </w:r>
    </w:p>
    <w:p w14:paraId="799DC5BE" w14:textId="77777777" w:rsidR="00806874" w:rsidRDefault="00806874" w:rsidP="00806874">
      <w:r>
        <w:t>Analysis</w:t>
      </w:r>
      <w:r>
        <w:tab/>
        <w:t>Interpretation of results in relation to trends, baselines, and wider context.</w:t>
      </w:r>
    </w:p>
    <w:p w14:paraId="34B7F3AC" w14:textId="77777777" w:rsidR="00806874" w:rsidRDefault="00806874" w:rsidP="00806874">
      <w:r>
        <w:t>Media impressions</w:t>
      </w:r>
      <w:r>
        <w:tab/>
        <w:t>Circulation of newspapers, online traffic to news websites, listenership/viewership of broadcast news.</w:t>
      </w:r>
    </w:p>
    <w:p w14:paraId="100BEBD3" w14:textId="77777777" w:rsidR="00806874" w:rsidRDefault="00806874" w:rsidP="00806874">
      <w:r>
        <w:lastRenderedPageBreak/>
        <w:t>5.</w:t>
      </w:r>
      <w:r>
        <w:tab/>
        <w:t xml:space="preserve">SCOPE OF REQUIREMENT </w:t>
      </w:r>
    </w:p>
    <w:p w14:paraId="3462A511" w14:textId="77777777" w:rsidR="00806874" w:rsidRDefault="00806874" w:rsidP="00806874">
      <w:r>
        <w:t>5.1</w:t>
      </w:r>
      <w:r>
        <w:tab/>
        <w:t xml:space="preserve">The requirement is to provide regular reporting on measurement and analysis of news coverage to support evaluation of communications based on GCS best practice. </w:t>
      </w:r>
    </w:p>
    <w:p w14:paraId="4763457B" w14:textId="77777777" w:rsidR="00806874" w:rsidRDefault="00806874" w:rsidP="00806874">
      <w:r>
        <w:t>5.2</w:t>
      </w:r>
      <w:r>
        <w:tab/>
        <w:t xml:space="preserve">The supplier must cover domestic media including (not exhaustive): UK print nationals, UK national news websites (e.g. BBC); and national news bulletins including on the following: BBC 1, ITV, C4, Sky News, GB news, Talk TV, Times Radio. The supplier should also cover key regionals in print and online (e.g. Yorkshire Post) and broadcast (e.g. BBC South Today). </w:t>
      </w:r>
    </w:p>
    <w:p w14:paraId="466D6463" w14:textId="77777777" w:rsidR="00806874" w:rsidRDefault="00806874" w:rsidP="00806874">
      <w:r>
        <w:t>5.3</w:t>
      </w:r>
      <w:r>
        <w:tab/>
        <w:t xml:space="preserve">The supplier should report the metrics below. Other metrics are optional. </w:t>
      </w:r>
    </w:p>
    <w:p w14:paraId="6DB10899" w14:textId="77777777" w:rsidR="00806874" w:rsidRDefault="00806874" w:rsidP="00806874">
      <w:r>
        <w:t>•</w:t>
      </w:r>
      <w:r>
        <w:tab/>
        <w:t>Media impressions (e.g. circulation, online traffic, listenership/viewership)</w:t>
      </w:r>
    </w:p>
    <w:p w14:paraId="3BA3BF3B" w14:textId="77777777" w:rsidR="00806874" w:rsidRDefault="00806874" w:rsidP="00806874">
      <w:r>
        <w:t>•</w:t>
      </w:r>
      <w:r>
        <w:tab/>
        <w:t xml:space="preserve">Including broken down by: </w:t>
      </w:r>
    </w:p>
    <w:p w14:paraId="13EC18C5" w14:textId="77777777" w:rsidR="00806874" w:rsidRDefault="00806874" w:rsidP="00806874">
      <w:r>
        <w:t>•</w:t>
      </w:r>
      <w:r>
        <w:tab/>
        <w:t xml:space="preserve">Key </w:t>
      </w:r>
      <w:proofErr w:type="gramStart"/>
      <w:r>
        <w:t>messages(</w:t>
      </w:r>
      <w:proofErr w:type="gramEnd"/>
      <w:r>
        <w:t>e.g. impressions from coverage carrying specified key messages)</w:t>
      </w:r>
    </w:p>
    <w:p w14:paraId="637F0B57" w14:textId="77777777" w:rsidR="00806874" w:rsidRDefault="00806874" w:rsidP="00806874">
      <w:r>
        <w:t>•</w:t>
      </w:r>
      <w:r>
        <w:tab/>
        <w:t>Mentions of ministers (e.g. impressions from coverage that mentions a Government minister or carries a quote from a Government minister).</w:t>
      </w:r>
    </w:p>
    <w:p w14:paraId="1BE2F747" w14:textId="77777777" w:rsidR="00806874" w:rsidRDefault="00806874" w:rsidP="00806874">
      <w:r>
        <w:t>•</w:t>
      </w:r>
      <w:r>
        <w:tab/>
        <w:t xml:space="preserve">Audience reach (e.g. impressions in media consumed by specific target audiences; approx. % of audience population that had an opportunity to see this coverage). </w:t>
      </w:r>
    </w:p>
    <w:p w14:paraId="6D351D22" w14:textId="77777777" w:rsidR="00806874" w:rsidRDefault="00806874" w:rsidP="00806874">
      <w:r>
        <w:t>5.4</w:t>
      </w:r>
      <w:r>
        <w:tab/>
        <w:t xml:space="preserve">The supplier must be able to provide breakdowns of metrics for specified target audiences. </w:t>
      </w:r>
    </w:p>
    <w:p w14:paraId="29AB7FFD" w14:textId="77777777" w:rsidR="00806874" w:rsidRDefault="00806874" w:rsidP="00806874">
      <w:r>
        <w:t>5.5</w:t>
      </w:r>
      <w:r>
        <w:tab/>
        <w:t xml:space="preserve">In addition to the metrics above the supplier will also include analysis or interpretation of the results (e.g. comparison to </w:t>
      </w:r>
      <w:proofErr w:type="gramStart"/>
      <w:r>
        <w:t>baselines,  trends</w:t>
      </w:r>
      <w:proofErr w:type="gramEnd"/>
      <w:r>
        <w:t xml:space="preserve">, outside factors that may have impacted results). </w:t>
      </w:r>
    </w:p>
    <w:p w14:paraId="3359D046" w14:textId="77777777" w:rsidR="00806874" w:rsidRDefault="00806874" w:rsidP="00806874">
      <w:r>
        <w:t>5.6</w:t>
      </w:r>
      <w:r>
        <w:tab/>
        <w:t>Results should be delivered/displayed on an online platform or interface. There is no requirement for written reporting, this is optional.</w:t>
      </w:r>
    </w:p>
    <w:p w14:paraId="1797CC39" w14:textId="77777777" w:rsidR="00806874" w:rsidRDefault="00806874" w:rsidP="00806874">
      <w:r>
        <w:t>5.7</w:t>
      </w:r>
      <w:r>
        <w:tab/>
        <w:t xml:space="preserve">Results and data informing them should be available as a csv/excel file. Data should be provided in a downloadable format so it can be incorporated into other data visualisation tools (e.g. on Google Analytics or Tableau). </w:t>
      </w:r>
    </w:p>
    <w:p w14:paraId="3582626D" w14:textId="77777777" w:rsidR="00806874" w:rsidRDefault="00806874" w:rsidP="00806874">
      <w:r>
        <w:t>6.</w:t>
      </w:r>
      <w:r>
        <w:tab/>
        <w:t>THE REQUIREMENT</w:t>
      </w:r>
    </w:p>
    <w:p w14:paraId="6606C085" w14:textId="77777777" w:rsidR="00806874" w:rsidRDefault="00806874" w:rsidP="00806874">
      <w:r>
        <w:t>6.1</w:t>
      </w:r>
      <w:r>
        <w:tab/>
        <w:t xml:space="preserve">The requirement is to provide measurement and analysis of news coverage of: </w:t>
      </w:r>
    </w:p>
    <w:p w14:paraId="2C148EC0" w14:textId="77777777" w:rsidR="00806874" w:rsidRDefault="00806874" w:rsidP="00806874">
      <w:r>
        <w:t>6.1.1</w:t>
      </w:r>
      <w:r>
        <w:tab/>
        <w:t xml:space="preserve">Major news announcements - usually a policy announcement centred around 1 or 2 days. </w:t>
      </w:r>
    </w:p>
    <w:p w14:paraId="2BB52CD3" w14:textId="77777777" w:rsidR="00806874" w:rsidRDefault="00806874" w:rsidP="00806874">
      <w:r>
        <w:t>6.1.2</w:t>
      </w:r>
      <w:r>
        <w:tab/>
        <w:t xml:space="preserve">Priority topics (E.g. NHS waiting times) - Thematic. Multiple announcements relating to each theme per month, in addition to surrounding media commentary and reaction. </w:t>
      </w:r>
    </w:p>
    <w:p w14:paraId="608562A8" w14:textId="77777777" w:rsidR="00806874" w:rsidRDefault="00806874" w:rsidP="00806874">
      <w:r>
        <w:t>6.2</w:t>
      </w:r>
      <w:r>
        <w:tab/>
        <w:t xml:space="preserve">For measurement on major announcements: </w:t>
      </w:r>
    </w:p>
    <w:p w14:paraId="7826B639" w14:textId="77777777" w:rsidR="00806874" w:rsidRDefault="00806874" w:rsidP="00806874">
      <w:r>
        <w:t>▪</w:t>
      </w:r>
      <w:r>
        <w:tab/>
        <w:t>Set up: The supplier would be responsible for setting up and quality assuring searches to ensure all news coverage of the announcement is captured for measurement. This would be based on press materials (e.g. press notice) provided in advance.</w:t>
      </w:r>
    </w:p>
    <w:p w14:paraId="002997D4" w14:textId="77777777" w:rsidR="00806874" w:rsidRDefault="00806874" w:rsidP="00806874">
      <w:r>
        <w:lastRenderedPageBreak/>
        <w:t>▪</w:t>
      </w:r>
      <w:r>
        <w:tab/>
        <w:t xml:space="preserve">Deliverables: The deliverables are the metrics (as outlined above). Results should be delivered/displayed on an online user interface, dashboard or platform which could use charts and graphs. </w:t>
      </w:r>
    </w:p>
    <w:p w14:paraId="56B261E0" w14:textId="77777777" w:rsidR="00806874" w:rsidRDefault="00806874" w:rsidP="00806874">
      <w:r>
        <w:t>▪</w:t>
      </w:r>
      <w:r>
        <w:tab/>
        <w:t xml:space="preserve">Timelines: Delivery within no more than 2 business days of each specific announcement. </w:t>
      </w:r>
    </w:p>
    <w:p w14:paraId="1461C19F" w14:textId="77777777" w:rsidR="00806874" w:rsidRDefault="00806874" w:rsidP="00806874"/>
    <w:p w14:paraId="054D9A33" w14:textId="77777777" w:rsidR="00806874" w:rsidRDefault="00806874" w:rsidP="00806874">
      <w:r>
        <w:t>6.3</w:t>
      </w:r>
      <w:r>
        <w:tab/>
        <w:t xml:space="preserve">For measurement and analysis of priority topics (e.g. NHS waiting list times): </w:t>
      </w:r>
    </w:p>
    <w:p w14:paraId="0D215B2A" w14:textId="77777777" w:rsidR="00806874" w:rsidRDefault="00806874" w:rsidP="00806874">
      <w:r>
        <w:t>▪</w:t>
      </w:r>
      <w:r>
        <w:tab/>
        <w:t xml:space="preserve">Set up: The supplier would be responsible for setting up and quality assuring searches to ensure all news coverage of the topic is captured for measurement. This could be based on press materials from past announcements on the topics provided in advance. </w:t>
      </w:r>
    </w:p>
    <w:p w14:paraId="53B31C6B" w14:textId="77777777" w:rsidR="00806874" w:rsidRDefault="00806874" w:rsidP="00806874">
      <w:r>
        <w:t>▪</w:t>
      </w:r>
      <w:r>
        <w:tab/>
        <w:t xml:space="preserve">Deliverables: The deliverables are the metrics plus analysis/interpretation of results (e.g. trends, comparison to baselines, outside factors that could have influenced results, mentions of government policy in coverage of the topic). The means of delivery is flexible but could be e.g. on an online dashboard with commentary. </w:t>
      </w:r>
    </w:p>
    <w:p w14:paraId="19561DA0" w14:textId="77777777" w:rsidR="00806874" w:rsidRDefault="00806874" w:rsidP="00806874">
      <w:r>
        <w:t>▪</w:t>
      </w:r>
      <w:r>
        <w:tab/>
        <w:t xml:space="preserve">Timelines: We expect gathering of this content to be ‘always on’ and for metrics and accompanying analysis to be delivered on a monthly basis within no more than 3 business days of the end of the month. The supplier should build in time for feedback to be incorporated. </w:t>
      </w:r>
    </w:p>
    <w:p w14:paraId="17BB340E" w14:textId="77777777" w:rsidR="00806874" w:rsidRDefault="00806874" w:rsidP="00806874">
      <w:r>
        <w:t>6.4</w:t>
      </w:r>
      <w:r>
        <w:tab/>
        <w:t xml:space="preserve">The supplier is required to provide account management and support. This should include 1 or more named contacts available during office hours. </w:t>
      </w:r>
    </w:p>
    <w:p w14:paraId="03C8C805" w14:textId="77777777" w:rsidR="00806874" w:rsidRDefault="00806874" w:rsidP="00806874">
      <w:r>
        <w:t>6.5</w:t>
      </w:r>
      <w:r>
        <w:tab/>
        <w:t>The supplier is required to provide any necessary training on reports or platforms that are part of the service.</w:t>
      </w:r>
    </w:p>
    <w:p w14:paraId="48AE0D81" w14:textId="77777777" w:rsidR="00806874" w:rsidRDefault="00806874" w:rsidP="00806874">
      <w:r>
        <w:t>6.6</w:t>
      </w:r>
      <w:r>
        <w:tab/>
        <w:t xml:space="preserve">The supplier should be the data controller for all personal information gathered (e.g. reporter names). </w:t>
      </w:r>
    </w:p>
    <w:p w14:paraId="5848F5B6" w14:textId="77777777" w:rsidR="00806874" w:rsidRDefault="00806874" w:rsidP="00806874">
      <w:r>
        <w:t>7.</w:t>
      </w:r>
      <w:r>
        <w:tab/>
        <w:t>KEY MILESTONES AND DELIVERABLES</w:t>
      </w:r>
    </w:p>
    <w:p w14:paraId="02073DE2" w14:textId="77777777" w:rsidR="00806874" w:rsidRDefault="00806874" w:rsidP="00806874">
      <w:r>
        <w:t>7.1</w:t>
      </w:r>
      <w:r>
        <w:tab/>
        <w:t>The following Contract milestones/deliverables shall apply:</w:t>
      </w:r>
    </w:p>
    <w:p w14:paraId="6ADDB6C1" w14:textId="77777777" w:rsidR="00806874" w:rsidRDefault="00806874" w:rsidP="00806874">
      <w:r>
        <w:t>Milestone/Deliverable</w:t>
      </w:r>
      <w:r>
        <w:tab/>
        <w:t>Description</w:t>
      </w:r>
      <w:r>
        <w:tab/>
        <w:t>Timeframe or Delivery Date</w:t>
      </w:r>
    </w:p>
    <w:p w14:paraId="56B8F809" w14:textId="77777777" w:rsidR="00806874" w:rsidRDefault="00806874" w:rsidP="00806874">
      <w:r>
        <w:t>1</w:t>
      </w:r>
      <w:r>
        <w:tab/>
        <w:t>Set up of users on any platforms needed.</w:t>
      </w:r>
      <w:r>
        <w:tab/>
        <w:t>Within week 1 of Contract Award signed by both parties. Updated as required until end of contract.</w:t>
      </w:r>
    </w:p>
    <w:p w14:paraId="11104DA9" w14:textId="77777777" w:rsidR="00806874" w:rsidRDefault="00806874" w:rsidP="00806874">
      <w:r>
        <w:t>2</w:t>
      </w:r>
      <w:r>
        <w:tab/>
        <w:t>Training of users on any platforms needed.</w:t>
      </w:r>
      <w:r>
        <w:tab/>
        <w:t>Within week 1 of Contract Award signed by both parties. Updated as required until end of contract.</w:t>
      </w:r>
    </w:p>
    <w:p w14:paraId="397FFE73" w14:textId="77777777" w:rsidR="00806874" w:rsidRDefault="00806874" w:rsidP="00806874">
      <w:r>
        <w:t>3</w:t>
      </w:r>
      <w:r>
        <w:tab/>
        <w:t>Agreement of metrics to be delivered. Agreement of format of any online dashboards and mode of presentation of results.</w:t>
      </w:r>
      <w:r>
        <w:tab/>
        <w:t>Within 1 week of Contract Award signed by both parties and reviewed quarterly until end of contract.</w:t>
      </w:r>
    </w:p>
    <w:p w14:paraId="7E514223" w14:textId="77777777" w:rsidR="00806874" w:rsidRDefault="00806874" w:rsidP="00806874">
      <w:r>
        <w:lastRenderedPageBreak/>
        <w:t>4</w:t>
      </w:r>
      <w:r>
        <w:tab/>
        <w:t>Set up of media lists/brief and any other set up required for the service to be run. This includes any specific media lists necessary for breaking down results by target audience.</w:t>
      </w:r>
      <w:r>
        <w:tab/>
        <w:t>Within 2 weeks of Contract Award signed by both parties and reviewed quarterly until end of contract.</w:t>
      </w:r>
    </w:p>
    <w:p w14:paraId="0E633A0B" w14:textId="77777777" w:rsidR="00806874" w:rsidRDefault="00806874" w:rsidP="00806874">
      <w:r>
        <w:t>5</w:t>
      </w:r>
      <w:r>
        <w:tab/>
        <w:t>Delivery of measurement on major announcements live.</w:t>
      </w:r>
      <w:r>
        <w:tab/>
        <w:t>Within 3 weeks of Contract Award signed by both parties and then ongoing until end of contract.</w:t>
      </w:r>
    </w:p>
    <w:p w14:paraId="0FB67F42" w14:textId="77777777" w:rsidR="00806874" w:rsidRDefault="00806874" w:rsidP="00806874">
      <w:r>
        <w:t>6</w:t>
      </w:r>
      <w:r>
        <w:tab/>
        <w:t>Delivery of measurement and analysis on priority topics live.</w:t>
      </w:r>
      <w:r>
        <w:tab/>
        <w:t>Within 3 months of Contract Award signed by both parties and then ongoing until end of contract.</w:t>
      </w:r>
    </w:p>
    <w:p w14:paraId="673CB07C" w14:textId="77777777" w:rsidR="00806874" w:rsidRDefault="00806874" w:rsidP="00806874"/>
    <w:p w14:paraId="1E4B7704" w14:textId="77777777" w:rsidR="00806874" w:rsidRDefault="00806874" w:rsidP="00806874">
      <w:r>
        <w:t>8.</w:t>
      </w:r>
      <w:r>
        <w:tab/>
        <w:t>MANAGEMENT INFORMATION/REPORTING</w:t>
      </w:r>
    </w:p>
    <w:p w14:paraId="5021927E" w14:textId="77777777" w:rsidR="00806874" w:rsidRDefault="00806874" w:rsidP="00806874">
      <w:r>
        <w:t xml:space="preserve">8.1 Throughout service the supplier must provide regular updates on progress against agreed deliverables, budget, timelines and service levels. </w:t>
      </w:r>
    </w:p>
    <w:p w14:paraId="32FDD4E6" w14:textId="77777777" w:rsidR="00806874" w:rsidRDefault="00806874" w:rsidP="00806874"/>
    <w:p w14:paraId="4EDD4F53" w14:textId="77777777" w:rsidR="00806874" w:rsidRDefault="00806874" w:rsidP="00806874">
      <w:r>
        <w:t xml:space="preserve">8.2 The supplier will provide the following information: </w:t>
      </w:r>
    </w:p>
    <w:p w14:paraId="1B38FFD7" w14:textId="77777777" w:rsidR="00806874" w:rsidRDefault="00806874" w:rsidP="00806874"/>
    <w:p w14:paraId="74BBA907" w14:textId="77777777" w:rsidR="00806874" w:rsidRDefault="00806874" w:rsidP="00806874">
      <w:r>
        <w:t xml:space="preserve">8.2.1 Performance reports by the 5th working day of each month </w:t>
      </w:r>
    </w:p>
    <w:p w14:paraId="5E506E26" w14:textId="77777777" w:rsidR="00806874" w:rsidRDefault="00806874" w:rsidP="00806874"/>
    <w:p w14:paraId="4E9E8457" w14:textId="77777777" w:rsidR="00806874" w:rsidRDefault="00806874" w:rsidP="00806874">
      <w:r>
        <w:t xml:space="preserve">8.2.2 Metrics/dashboard delivered or available from the 2nd working day following a major announcement regarding the provision of measurement and analysis of news coverage of major announcements, </w:t>
      </w:r>
    </w:p>
    <w:p w14:paraId="3247E3F5" w14:textId="77777777" w:rsidR="00806874" w:rsidRDefault="00806874" w:rsidP="00806874"/>
    <w:p w14:paraId="0B010C7E" w14:textId="77777777" w:rsidR="00806874" w:rsidRDefault="00806874" w:rsidP="00806874">
      <w:r>
        <w:t xml:space="preserve">8.2.3 Monthly report/dashboard and analysis to be delivered or available from the 3rd working day of each month regarding the provision of measurement and analysis of news coverage of priority topics. </w:t>
      </w:r>
    </w:p>
    <w:p w14:paraId="4248F31F" w14:textId="77777777" w:rsidR="00806874" w:rsidRDefault="00806874" w:rsidP="00806874">
      <w:r>
        <w:t>18.1</w:t>
      </w:r>
      <w:r>
        <w:tab/>
      </w:r>
    </w:p>
    <w:p w14:paraId="03A3D2B1" w14:textId="77777777" w:rsidR="00806874" w:rsidRDefault="00806874" w:rsidP="00806874">
      <w:r>
        <w:t>9.</w:t>
      </w:r>
      <w:r>
        <w:tab/>
        <w:t>VOLUMES</w:t>
      </w:r>
    </w:p>
    <w:p w14:paraId="3ED68F64" w14:textId="77777777" w:rsidR="00806874" w:rsidRDefault="00806874" w:rsidP="00806874">
      <w:r>
        <w:t>9.1</w:t>
      </w:r>
      <w:r>
        <w:tab/>
        <w:t xml:space="preserve">This is a new contract and we do not have previous volumes to refer to. However, we expect the volume of major announcements we want to gather metrics on to be approximately 2 per week. We expect to gather metrics on up to 5 topics at any time.  </w:t>
      </w:r>
    </w:p>
    <w:p w14:paraId="4847C6EB" w14:textId="77777777" w:rsidR="00806874" w:rsidRDefault="00806874" w:rsidP="00806874">
      <w:r>
        <w:t>10.</w:t>
      </w:r>
      <w:r>
        <w:tab/>
        <w:t>CONTINUOUS IMPROVEMENT</w:t>
      </w:r>
    </w:p>
    <w:p w14:paraId="04A70C2D" w14:textId="77777777" w:rsidR="00806874" w:rsidRDefault="00806874" w:rsidP="00806874">
      <w:r>
        <w:t>10.1</w:t>
      </w:r>
      <w:r>
        <w:tab/>
        <w:t>The Supplier will be expected to continually improve the way in which the required Services are to be delivered throughout the Contract duration.</w:t>
      </w:r>
    </w:p>
    <w:p w14:paraId="178AD5EB" w14:textId="77777777" w:rsidR="00806874" w:rsidRDefault="00806874" w:rsidP="00806874">
      <w:r>
        <w:lastRenderedPageBreak/>
        <w:t>10.2</w:t>
      </w:r>
      <w:r>
        <w:tab/>
        <w:t xml:space="preserve">The Supplier should present new ways of working to the Authority during quarterly Contract review meetings. </w:t>
      </w:r>
    </w:p>
    <w:p w14:paraId="443D5B5B" w14:textId="77777777" w:rsidR="00806874" w:rsidRDefault="00806874" w:rsidP="00806874">
      <w:r>
        <w:t>10.3</w:t>
      </w:r>
      <w:r>
        <w:tab/>
        <w:t xml:space="preserve">Changes to the way in which the Services are to be delivered must be brought to the Authority’s attention and agreed via a change process and costed separately from the value of the contract. </w:t>
      </w:r>
    </w:p>
    <w:p w14:paraId="00E69ABD" w14:textId="77777777" w:rsidR="00806874" w:rsidRDefault="00806874" w:rsidP="00806874">
      <w:r>
        <w:t>11.</w:t>
      </w:r>
      <w:r>
        <w:tab/>
        <w:t>SUSTAINABILITY</w:t>
      </w:r>
    </w:p>
    <w:p w14:paraId="29CAEE9F" w14:textId="77777777" w:rsidR="00806874" w:rsidRDefault="00806874" w:rsidP="00806874">
      <w:r>
        <w:t>11.1</w:t>
      </w:r>
      <w:r>
        <w:tab/>
        <w:t>The Cabinet Office is committed to sustainability and places great importance on working with the supplier to deliver services with sustainability embedded. The supplier shall work with CO in achieving these goals across the life of the contract.</w:t>
      </w:r>
    </w:p>
    <w:p w14:paraId="693118CF" w14:textId="77777777" w:rsidR="00806874" w:rsidRDefault="00806874" w:rsidP="00806874">
      <w:r>
        <w:t>11.2</w:t>
      </w:r>
      <w:r>
        <w:tab/>
        <w:t>The supplier shall demonstrate sustainability throughout the duration of the contract by implementing a strategy to reduce environmental impact. The supplier shall measure, monitor and report on their commitments to the Contracting Authority during review meetings.</w:t>
      </w:r>
    </w:p>
    <w:p w14:paraId="1B91BABE" w14:textId="77777777" w:rsidR="00806874" w:rsidRDefault="00806874" w:rsidP="00806874">
      <w:r>
        <w:t>11.3</w:t>
      </w:r>
      <w:r>
        <w:tab/>
        <w:t xml:space="preserve"> As part of the Cabinet </w:t>
      </w:r>
      <w:proofErr w:type="gramStart"/>
      <w:r>
        <w:t>Office  social</w:t>
      </w:r>
      <w:proofErr w:type="gramEnd"/>
      <w:r>
        <w:t xml:space="preserve"> commitments the supplier must provide evidence on how their organisation will deliver  wellbeing </w:t>
      </w:r>
      <w:proofErr w:type="spellStart"/>
      <w:r>
        <w:t>initialtives</w:t>
      </w:r>
      <w:proofErr w:type="spellEnd"/>
      <w:r>
        <w:t xml:space="preserve"> in the workplace and within local communities   </w:t>
      </w:r>
    </w:p>
    <w:p w14:paraId="40B5DEA5" w14:textId="77777777" w:rsidR="00806874" w:rsidRDefault="00806874" w:rsidP="00806874">
      <w:r>
        <w:t>12.</w:t>
      </w:r>
      <w:r>
        <w:tab/>
        <w:t>QUALITY</w:t>
      </w:r>
    </w:p>
    <w:p w14:paraId="1C2B2EB2" w14:textId="77777777" w:rsidR="00806874" w:rsidRDefault="00806874" w:rsidP="00806874">
      <w:r>
        <w:t>12.1</w:t>
      </w:r>
      <w:r>
        <w:tab/>
        <w:t>All agreed deliverables shall be provided according to agreed schedules, timelines and to high standards agreed with the Contracting Authority.</w:t>
      </w:r>
    </w:p>
    <w:p w14:paraId="3FAB1278" w14:textId="77777777" w:rsidR="00806874" w:rsidRDefault="00806874" w:rsidP="00806874">
      <w:r>
        <w:t>13.</w:t>
      </w:r>
      <w:r>
        <w:tab/>
        <w:t>PRICE</w:t>
      </w:r>
    </w:p>
    <w:p w14:paraId="20F05B17" w14:textId="77777777" w:rsidR="00806874" w:rsidRDefault="00806874" w:rsidP="00806874">
      <w:r>
        <w:t>13.1</w:t>
      </w:r>
      <w:r>
        <w:tab/>
        <w:t xml:space="preserve">Provide a price for analysis on </w:t>
      </w:r>
      <w:proofErr w:type="spellStart"/>
      <w:r>
        <w:t>i</w:t>
      </w:r>
      <w:proofErr w:type="spellEnd"/>
      <w:r>
        <w:t xml:space="preserve">) major announcements and ii) priority topics separately. </w:t>
      </w:r>
    </w:p>
    <w:p w14:paraId="3FE33E7F" w14:textId="77777777" w:rsidR="00806874" w:rsidRDefault="00806874" w:rsidP="00806874">
      <w:r>
        <w:t>13.2</w:t>
      </w:r>
      <w:r>
        <w:tab/>
        <w:t xml:space="preserve">We would prefer set costs for the service that are not dependent on volumes analysed which we expect to change announcement to announcement. </w:t>
      </w:r>
    </w:p>
    <w:p w14:paraId="0BE1705F" w14:textId="77777777" w:rsidR="00806874" w:rsidRDefault="00806874" w:rsidP="00806874">
      <w:r>
        <w:t>13.3</w:t>
      </w:r>
      <w:r>
        <w:tab/>
        <w:t xml:space="preserve">If the supplier’s bid includes costs for users on a platform the costs for 3-5 users should be given. </w:t>
      </w:r>
    </w:p>
    <w:p w14:paraId="62A0A502" w14:textId="77777777" w:rsidR="00806874" w:rsidRDefault="00806874" w:rsidP="00806874">
      <w:r>
        <w:t>13.4</w:t>
      </w:r>
      <w:r>
        <w:tab/>
        <w:t>Prices are to be submitted via the e-Sourcing Suite Attachment 4 – Price Schedule excluding VAT and including all other expenses relating to Contract delivery.</w:t>
      </w:r>
    </w:p>
    <w:p w14:paraId="47E715EB" w14:textId="77777777" w:rsidR="00806874" w:rsidRDefault="00806874" w:rsidP="00806874">
      <w:r>
        <w:t>14.</w:t>
      </w:r>
      <w:r>
        <w:tab/>
        <w:t>STAFF AND CUSTOMER SERVICE</w:t>
      </w:r>
    </w:p>
    <w:p w14:paraId="0740AA32" w14:textId="77777777" w:rsidR="00806874" w:rsidRDefault="00806874" w:rsidP="00806874">
      <w:r>
        <w:t>14.1</w:t>
      </w:r>
      <w:r>
        <w:tab/>
        <w:t>The Supplier shall provide a sufficient level of resource throughout the duration of the Contract in order to consistently deliver a quality service.</w:t>
      </w:r>
    </w:p>
    <w:p w14:paraId="56CE0120" w14:textId="77777777" w:rsidR="00806874" w:rsidRDefault="00806874" w:rsidP="00806874">
      <w:r>
        <w:t>14.2</w:t>
      </w:r>
      <w:r>
        <w:tab/>
        <w:t xml:space="preserve">The Supplier shall ensure that staff understand the Authority’s vision and objectives and will provide excellent customer service to the Authority throughout the duration of the Contract.  </w:t>
      </w:r>
    </w:p>
    <w:p w14:paraId="380E14F9" w14:textId="77777777" w:rsidR="00806874" w:rsidRDefault="00806874" w:rsidP="00806874">
      <w:r>
        <w:t>15.</w:t>
      </w:r>
      <w:r>
        <w:tab/>
        <w:t>SERVICE LEVELS AND PERFORMANCE</w:t>
      </w:r>
    </w:p>
    <w:p w14:paraId="0F4760F6" w14:textId="77777777" w:rsidR="00806874" w:rsidRDefault="00806874" w:rsidP="00806874">
      <w:r>
        <w:lastRenderedPageBreak/>
        <w:t>15.1</w:t>
      </w:r>
      <w:r>
        <w:tab/>
        <w:t>The Authority will measure the quality of the Supplier’s delivery by:</w:t>
      </w:r>
    </w:p>
    <w:p w14:paraId="405F824D" w14:textId="77777777" w:rsidR="00806874" w:rsidRDefault="00806874" w:rsidP="00806874">
      <w:r>
        <w:t>18.1.1</w:t>
      </w:r>
      <w:r>
        <w:tab/>
      </w:r>
    </w:p>
    <w:p w14:paraId="2B16A202" w14:textId="77777777" w:rsidR="00806874" w:rsidRDefault="00806874" w:rsidP="00806874">
      <w:r>
        <w:t>KPI/SLA</w:t>
      </w:r>
      <w:r>
        <w:tab/>
        <w:t>Service Area</w:t>
      </w:r>
      <w:r>
        <w:tab/>
        <w:t>KPI/SLA description</w:t>
      </w:r>
      <w:r>
        <w:tab/>
        <w:t>Target</w:t>
      </w:r>
    </w:p>
    <w:p w14:paraId="1E51FEFF" w14:textId="77777777" w:rsidR="00806874" w:rsidRDefault="00806874" w:rsidP="00806874">
      <w:r>
        <w:t>1</w:t>
      </w:r>
      <w:r>
        <w:tab/>
        <w:t>Delivery timescales</w:t>
      </w:r>
      <w:r>
        <w:tab/>
        <w:t xml:space="preserve">Delivery of metrics for announcements within 2 business days. </w:t>
      </w:r>
    </w:p>
    <w:p w14:paraId="4AB02F10" w14:textId="77777777" w:rsidR="00806874" w:rsidRDefault="00806874" w:rsidP="00806874">
      <w:r>
        <w:t xml:space="preserve">Delivery of metrics and analysis on priority topics within 3 business days of the end of the month.   </w:t>
      </w:r>
      <w:r>
        <w:tab/>
        <w:t>90%</w:t>
      </w:r>
    </w:p>
    <w:p w14:paraId="640A5C04" w14:textId="77777777" w:rsidR="00806874" w:rsidRDefault="00806874" w:rsidP="00806874">
      <w:r>
        <w:t>2</w:t>
      </w:r>
      <w:r>
        <w:tab/>
        <w:t xml:space="preserve">Service support </w:t>
      </w:r>
      <w:r>
        <w:tab/>
        <w:t xml:space="preserve">Set up of searches within 1 business day of receiving press materials </w:t>
      </w:r>
    </w:p>
    <w:p w14:paraId="7C78F22C" w14:textId="77777777" w:rsidR="00806874" w:rsidRDefault="00806874" w:rsidP="00806874">
      <w:r>
        <w:t xml:space="preserve">Resolution of issues raised within no more than 1 business day. </w:t>
      </w:r>
      <w:r>
        <w:tab/>
        <w:t>90%</w:t>
      </w:r>
    </w:p>
    <w:p w14:paraId="46EF7154" w14:textId="77777777" w:rsidR="00806874" w:rsidRDefault="00806874" w:rsidP="00806874">
      <w:r>
        <w:t>3</w:t>
      </w:r>
      <w:r>
        <w:tab/>
        <w:t>Robustness of service</w:t>
      </w:r>
      <w:r>
        <w:tab/>
        <w:t xml:space="preserve">Searches set up to find coverage capture all relevant coverage carried by a pre-agreed list of outlets. </w:t>
      </w:r>
      <w:r>
        <w:tab/>
        <w:t>98%</w:t>
      </w:r>
    </w:p>
    <w:p w14:paraId="6ADB7A5B" w14:textId="77777777" w:rsidR="00806874" w:rsidRDefault="00806874" w:rsidP="00806874">
      <w:r>
        <w:t>4</w:t>
      </w:r>
      <w:r>
        <w:tab/>
        <w:t>Incorporation of feedback</w:t>
      </w:r>
      <w:r>
        <w:tab/>
      </w:r>
      <w:proofErr w:type="spellStart"/>
      <w:r>
        <w:t>Feedback</w:t>
      </w:r>
      <w:proofErr w:type="spellEnd"/>
      <w:r>
        <w:t xml:space="preserve"> on analysis is incorporated into deliverables within 1 business day of receiving comment. </w:t>
      </w:r>
      <w:r>
        <w:tab/>
        <w:t>98%</w:t>
      </w:r>
    </w:p>
    <w:p w14:paraId="00F1E2E8" w14:textId="77777777" w:rsidR="00806874" w:rsidRDefault="00806874" w:rsidP="00806874"/>
    <w:p w14:paraId="5A9A9CD8" w14:textId="77777777" w:rsidR="00806874" w:rsidRDefault="00806874" w:rsidP="00806874">
      <w:r>
        <w:t>15.2</w:t>
      </w:r>
      <w:r>
        <w:tab/>
        <w:t>The Authority will maintain a record of Supplier adherence to the agreed service level and performance timelines. Any non-adherence will result in performance review meetings between the Authority and the Supplier, to provide explanation as to why the service level agreement was not met. Improvement plans will also be established here.</w:t>
      </w:r>
    </w:p>
    <w:p w14:paraId="787FFE02" w14:textId="77777777" w:rsidR="00806874" w:rsidRDefault="00806874" w:rsidP="00806874">
      <w:r>
        <w:t>15.3</w:t>
      </w:r>
      <w:r>
        <w:tab/>
        <w:t>Where the Successful Provider fails to provide a Service Improvement Plan or fails to deliver the agreed Service Improvement Plan to the required standard, the Authority reserves the right to seek early termination of the contract in accordance with the procedures set out in the Terms and Conditions.</w:t>
      </w:r>
    </w:p>
    <w:p w14:paraId="61407B7A" w14:textId="77777777" w:rsidR="00806874" w:rsidRDefault="00806874" w:rsidP="00806874">
      <w:r>
        <w:t>16.</w:t>
      </w:r>
      <w:r>
        <w:tab/>
        <w:t>SECURITY AND CONFIDENTIALITY REQUIREMENTS</w:t>
      </w:r>
    </w:p>
    <w:p w14:paraId="01CDCEC4" w14:textId="77777777" w:rsidR="00806874" w:rsidRDefault="00806874" w:rsidP="00806874">
      <w:r>
        <w:t>16.1</w:t>
      </w:r>
      <w:r>
        <w:tab/>
        <w:t>All individuals working on this contract must be SC-</w:t>
      </w:r>
      <w:proofErr w:type="gramStart"/>
      <w:r>
        <w:t>cleared .</w:t>
      </w:r>
      <w:proofErr w:type="gramEnd"/>
      <w:r>
        <w:t xml:space="preserve"> </w:t>
      </w:r>
    </w:p>
    <w:p w14:paraId="4F81E7B4" w14:textId="77777777" w:rsidR="00806874" w:rsidRDefault="00806874" w:rsidP="00806874">
      <w:r>
        <w:t>16.2</w:t>
      </w:r>
      <w:r>
        <w:tab/>
        <w:t>All activity undertaken by the Supplier to deliver this work package must comply with the Data Protection Act, particularly with regard to the collection and storage of personal data.</w:t>
      </w:r>
    </w:p>
    <w:p w14:paraId="45A2CE91" w14:textId="77777777" w:rsidR="00806874" w:rsidRDefault="00806874" w:rsidP="00806874">
      <w:r>
        <w:t>16.3</w:t>
      </w:r>
      <w:r>
        <w:tab/>
        <w:t>All data will remain the property of the Contracting Authority.</w:t>
      </w:r>
    </w:p>
    <w:p w14:paraId="11DB69EB" w14:textId="77777777" w:rsidR="00806874" w:rsidRDefault="00806874" w:rsidP="00806874">
      <w:r>
        <w:t>16.4</w:t>
      </w:r>
      <w:r>
        <w:tab/>
        <w:t>Information shared as part of the service must remain confidential to the supplier and distribution must be agreed with the Contracting Authority.</w:t>
      </w:r>
    </w:p>
    <w:p w14:paraId="297B1CA9" w14:textId="77777777" w:rsidR="00806874" w:rsidRDefault="00806874" w:rsidP="00806874">
      <w:r>
        <w:t>17.</w:t>
      </w:r>
      <w:r>
        <w:tab/>
        <w:t xml:space="preserve">PAYMENT AND INVOICING </w:t>
      </w:r>
    </w:p>
    <w:p w14:paraId="73075363" w14:textId="77777777" w:rsidR="00806874" w:rsidRDefault="00806874" w:rsidP="00806874">
      <w:r>
        <w:t>17.1</w:t>
      </w:r>
      <w:r>
        <w:tab/>
        <w:t xml:space="preserve">Payment can only be made following satisfactory delivery of pre-agreed certified products and deliverables. </w:t>
      </w:r>
    </w:p>
    <w:p w14:paraId="7B16EE8E" w14:textId="77777777" w:rsidR="00806874" w:rsidRDefault="00806874" w:rsidP="00806874">
      <w:r>
        <w:lastRenderedPageBreak/>
        <w:t>17.2</w:t>
      </w:r>
      <w:r>
        <w:tab/>
        <w:t xml:space="preserve">Before payment can be considered, each invoice must include a detailed elemental breakdown of work completed and the associated costs. </w:t>
      </w:r>
    </w:p>
    <w:p w14:paraId="0AB44230" w14:textId="77777777" w:rsidR="00D97522" w:rsidRDefault="00806874" w:rsidP="00D97522">
      <w:r>
        <w:t>17.3</w:t>
      </w:r>
      <w:r>
        <w:tab/>
        <w:t xml:space="preserve">Invoices should be submitted to: </w:t>
      </w:r>
      <w:r w:rsidR="00D97522">
        <w:t>REDACTED TEXT under FOIA Section 40,</w:t>
      </w:r>
    </w:p>
    <w:p w14:paraId="39CAA583" w14:textId="6119F19C" w:rsidR="00806874" w:rsidRDefault="00D97522" w:rsidP="00D97522">
      <w:r>
        <w:t>Personal Information</w:t>
      </w:r>
      <w:r w:rsidR="00806874">
        <w:t xml:space="preserve">, with an email  copy additionally sent to an address that shall be specified </w:t>
      </w:r>
      <w:r w:rsidR="000833A9">
        <w:t>post</w:t>
      </w:r>
      <w:r w:rsidR="00806874">
        <w:t xml:space="preserve"> Contract Award.</w:t>
      </w:r>
      <w:bookmarkStart w:id="1" w:name="_GoBack"/>
      <w:bookmarkEnd w:id="1"/>
    </w:p>
    <w:p w14:paraId="2E3C6A08" w14:textId="77777777" w:rsidR="00806874" w:rsidRDefault="00806874" w:rsidP="00806874">
      <w:r>
        <w:t>18.</w:t>
      </w:r>
      <w:r>
        <w:tab/>
        <w:t xml:space="preserve">CONTRACT MANAGEMENT </w:t>
      </w:r>
    </w:p>
    <w:p w14:paraId="5EBC8DC5" w14:textId="77777777" w:rsidR="00806874" w:rsidRDefault="00806874" w:rsidP="00806874">
      <w:r>
        <w:t>18.2</w:t>
      </w:r>
      <w:r>
        <w:tab/>
        <w:t xml:space="preserve">The Supplier and Buyer will attend quarterly account and service management meetings on a mutually agreed upon date to review the engagement (these will either be in person or virtual). </w:t>
      </w:r>
    </w:p>
    <w:p w14:paraId="0297A8BE" w14:textId="77777777" w:rsidR="00806874" w:rsidRDefault="00806874" w:rsidP="00806874">
      <w:r>
        <w:t>18.3</w:t>
      </w:r>
      <w:r>
        <w:tab/>
        <w:t xml:space="preserve">The Supplier will document the outcomes of these meetings in a quarterly review report. These reports will be distributed by the Supplier to all parties within 5 Working Days of the meeting. These quarterly review reports are not official until the Buyer approves them. </w:t>
      </w:r>
    </w:p>
    <w:p w14:paraId="0F314343" w14:textId="77777777" w:rsidR="00806874" w:rsidRDefault="00806874" w:rsidP="00806874">
      <w:r>
        <w:t>18.4</w:t>
      </w:r>
      <w:r>
        <w:tab/>
        <w:t xml:space="preserve">The Buyer will undertake regular contract management activity which will examine the performance of the supplier against agreed service levels. </w:t>
      </w:r>
    </w:p>
    <w:p w14:paraId="6FEE2AB2" w14:textId="77777777" w:rsidR="00806874" w:rsidRDefault="00806874" w:rsidP="00806874">
      <w:r>
        <w:t>18.5</w:t>
      </w:r>
      <w:r>
        <w:tab/>
        <w:t xml:space="preserve">The Supplier will provide a dedicated Contract Manager.  </w:t>
      </w:r>
    </w:p>
    <w:p w14:paraId="1EE8D8D7" w14:textId="77777777" w:rsidR="00806874" w:rsidRDefault="00806874" w:rsidP="00806874">
      <w:r>
        <w:t>18.6</w:t>
      </w:r>
      <w:r>
        <w:tab/>
        <w:t>A quarterly performance review is required. The Supplier will provide management information on service level performance, spend against budget, a review of supplier performance, plus an update forecast to contract end date.</w:t>
      </w:r>
    </w:p>
    <w:p w14:paraId="65D3726A" w14:textId="77777777" w:rsidR="00806874" w:rsidRDefault="00806874" w:rsidP="00806874">
      <w:r>
        <w:t>18.7</w:t>
      </w:r>
      <w:r>
        <w:tab/>
        <w:t>Attendance at Account and Service Management meetings shall be at the Supplier’s own expense.</w:t>
      </w:r>
    </w:p>
    <w:p w14:paraId="7BD94331" w14:textId="77777777" w:rsidR="00806874" w:rsidRDefault="00806874" w:rsidP="00806874">
      <w:r>
        <w:t>18.8</w:t>
      </w:r>
      <w:r>
        <w:tab/>
      </w:r>
    </w:p>
    <w:p w14:paraId="58F3A436" w14:textId="77777777" w:rsidR="00806874" w:rsidRDefault="00806874" w:rsidP="00806874">
      <w:r>
        <w:t>19.</w:t>
      </w:r>
      <w:r>
        <w:tab/>
        <w:t xml:space="preserve">LOCATION </w:t>
      </w:r>
    </w:p>
    <w:p w14:paraId="00000007" w14:textId="44B252B7" w:rsidR="00993CA7" w:rsidRDefault="00806874" w:rsidP="00806874">
      <w:r>
        <w:t>19.1</w:t>
      </w:r>
      <w:r>
        <w:tab/>
        <w:t xml:space="preserve">The location of the Services will be carried out at the Supplier’s offices. </w:t>
      </w:r>
    </w:p>
    <w:p w14:paraId="00000008" w14:textId="77777777" w:rsidR="00993CA7" w:rsidRDefault="00993CA7"/>
    <w:p w14:paraId="00000009" w14:textId="77777777" w:rsidR="00993CA7" w:rsidRDefault="00993CA7"/>
    <w:p w14:paraId="0000000A" w14:textId="77777777" w:rsidR="00993CA7" w:rsidRDefault="00993CA7"/>
    <w:p w14:paraId="0000000B" w14:textId="77777777" w:rsidR="00993CA7" w:rsidRDefault="00993CA7"/>
    <w:p w14:paraId="0000000C" w14:textId="77777777" w:rsidR="00993CA7" w:rsidRDefault="00993CA7"/>
    <w:p w14:paraId="0000000D" w14:textId="77777777" w:rsidR="00993CA7" w:rsidRDefault="00993CA7"/>
    <w:p w14:paraId="0000000E" w14:textId="77777777" w:rsidR="00993CA7" w:rsidRDefault="00993CA7"/>
    <w:p w14:paraId="0000000F" w14:textId="77777777" w:rsidR="00993CA7" w:rsidRDefault="00993CA7"/>
    <w:p w14:paraId="00000010" w14:textId="77777777" w:rsidR="00993CA7" w:rsidRDefault="00993CA7"/>
    <w:p w14:paraId="00000011" w14:textId="77777777" w:rsidR="00993CA7" w:rsidRDefault="00993CA7"/>
    <w:p w14:paraId="00000012" w14:textId="77777777" w:rsidR="00993CA7" w:rsidRDefault="00993CA7"/>
    <w:p w14:paraId="00000013" w14:textId="77777777" w:rsidR="00993CA7" w:rsidRDefault="00993CA7"/>
    <w:p w14:paraId="00000014" w14:textId="77777777" w:rsidR="00993CA7" w:rsidRDefault="00993CA7"/>
    <w:p w14:paraId="00000015" w14:textId="77777777" w:rsidR="00993CA7" w:rsidRDefault="00993CA7"/>
    <w:p w14:paraId="00000016" w14:textId="77777777" w:rsidR="00993CA7" w:rsidRDefault="00993CA7"/>
    <w:p w14:paraId="00000017" w14:textId="77777777" w:rsidR="00993CA7" w:rsidRDefault="00993CA7"/>
    <w:p w14:paraId="00000018" w14:textId="77777777" w:rsidR="00993CA7" w:rsidRDefault="00993CA7"/>
    <w:p w14:paraId="00000019" w14:textId="77777777" w:rsidR="00993CA7" w:rsidRDefault="00993CA7"/>
    <w:p w14:paraId="0000001A" w14:textId="77777777" w:rsidR="00993CA7" w:rsidRDefault="00993CA7">
      <w:bookmarkStart w:id="2" w:name="_heading=h.1fob9te" w:colFirst="0" w:colLast="0"/>
      <w:bookmarkEnd w:id="2"/>
    </w:p>
    <w:p w14:paraId="0000001B" w14:textId="77777777" w:rsidR="00993CA7" w:rsidRDefault="00993CA7">
      <w:pPr>
        <w:tabs>
          <w:tab w:val="left" w:pos="1460"/>
        </w:tabs>
      </w:pPr>
      <w:bookmarkStart w:id="3" w:name="_heading=h.2bn6wsx" w:colFirst="0" w:colLast="0"/>
      <w:bookmarkEnd w:id="3"/>
    </w:p>
    <w:sectPr w:rsidR="00993CA7">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1BF14" w14:textId="77777777" w:rsidR="00EA4E20" w:rsidRDefault="00EA4E20">
      <w:pPr>
        <w:spacing w:after="0" w:line="240" w:lineRule="auto"/>
      </w:pPr>
      <w:r>
        <w:separator/>
      </w:r>
    </w:p>
  </w:endnote>
  <w:endnote w:type="continuationSeparator" w:id="0">
    <w:p w14:paraId="6E448D7A" w14:textId="77777777" w:rsidR="00EA4E20" w:rsidRDefault="00EA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0" w14:textId="77777777" w:rsidR="00993CA7" w:rsidRDefault="00993CA7">
    <w:pPr>
      <w:tabs>
        <w:tab w:val="center" w:pos="4513"/>
        <w:tab w:val="right" w:pos="9026"/>
      </w:tabs>
      <w:spacing w:after="0"/>
      <w:rPr>
        <w:rFonts w:ascii="Arial" w:eastAsia="Arial" w:hAnsi="Arial" w:cs="Arial"/>
        <w:sz w:val="20"/>
        <w:szCs w:val="20"/>
      </w:rPr>
    </w:pPr>
  </w:p>
  <w:p w14:paraId="00000021" w14:textId="77777777" w:rsidR="00993CA7" w:rsidRDefault="00A53D1A">
    <w:pPr>
      <w:tabs>
        <w:tab w:val="center" w:pos="4513"/>
        <w:tab w:val="right" w:pos="9026"/>
      </w:tabs>
      <w:spacing w:after="0"/>
      <w:rPr>
        <w:rFonts w:ascii="Arial" w:eastAsia="Arial" w:hAnsi="Arial" w:cs="Arial"/>
        <w:sz w:val="20"/>
        <w:szCs w:val="20"/>
      </w:rPr>
    </w:pPr>
    <w:r>
      <w:rPr>
        <w:rFonts w:ascii="Arial" w:eastAsia="Arial" w:hAnsi="Arial" w:cs="Arial"/>
        <w:sz w:val="20"/>
        <w:szCs w:val="20"/>
      </w:rPr>
      <w:t>RM6126 - Research &amp; Insights DPS</w:t>
    </w:r>
  </w:p>
  <w:p w14:paraId="00000022" w14:textId="77777777" w:rsidR="00993CA7" w:rsidRDefault="00A53D1A">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p>
  <w:p w14:paraId="00000023" w14:textId="77777777" w:rsidR="00993CA7" w:rsidRDefault="00A53D1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9104B" w14:textId="77777777" w:rsidR="00EA4E20" w:rsidRDefault="00EA4E20">
      <w:pPr>
        <w:spacing w:after="0" w:line="240" w:lineRule="auto"/>
      </w:pPr>
      <w:r>
        <w:separator/>
      </w:r>
    </w:p>
  </w:footnote>
  <w:footnote w:type="continuationSeparator" w:id="0">
    <w:p w14:paraId="014A9BFF" w14:textId="77777777" w:rsidR="00EA4E20" w:rsidRDefault="00EA4E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C" w14:textId="77777777" w:rsidR="00993CA7" w:rsidRDefault="00A53D1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Schedule 20 (Order Specification)</w:t>
    </w:r>
  </w:p>
  <w:p w14:paraId="0000001D" w14:textId="7839E605" w:rsidR="00993CA7" w:rsidRDefault="00A53D1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w:t>
    </w:r>
    <w:r w:rsidR="00806874" w:rsidRPr="00806874">
      <w:t xml:space="preserve"> </w:t>
    </w:r>
    <w:r w:rsidR="00806874" w:rsidRPr="00806874">
      <w:rPr>
        <w:rFonts w:ascii="Arial" w:eastAsia="Arial" w:hAnsi="Arial" w:cs="Arial"/>
        <w:color w:val="000000"/>
        <w:sz w:val="20"/>
        <w:szCs w:val="20"/>
      </w:rPr>
      <w:t>CCZZ23A27</w:t>
    </w:r>
  </w:p>
  <w:p w14:paraId="0000001E" w14:textId="77777777" w:rsidR="00993CA7" w:rsidRDefault="00A53D1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p w14:paraId="0000001F" w14:textId="77777777" w:rsidR="00993CA7" w:rsidRDefault="00993CA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602FB9"/>
    <w:multiLevelType w:val="multilevel"/>
    <w:tmpl w:val="F3742C1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CA7"/>
    <w:rsid w:val="000833A9"/>
    <w:rsid w:val="00806874"/>
    <w:rsid w:val="00993CA7"/>
    <w:rsid w:val="00A53D1A"/>
    <w:rsid w:val="00D97522"/>
    <w:rsid w:val="00EA4E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4BF8D"/>
  <w15:docId w15:val="{81C57294-7561-4E9B-8333-4A25235A6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semiHidden/>
    <w:unhideWhenUsed/>
    <w:qFormat/>
    <w:rsid w:val="0049022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link w:val="Heading4Char"/>
    <w:uiPriority w:val="9"/>
    <w:semiHidden/>
    <w:unhideWhenUsed/>
    <w:qFormat/>
    <w:rsid w:val="0049022D"/>
    <w:pPr>
      <w:tabs>
        <w:tab w:val="num" w:pos="2880"/>
      </w:tabs>
      <w:adjustRightInd w:val="0"/>
      <w:spacing w:after="240" w:line="240" w:lineRule="auto"/>
      <w:ind w:left="2880" w:hanging="1080"/>
      <w:jc w:val="both"/>
      <w:outlineLvl w:val="3"/>
    </w:pPr>
    <w:rPr>
      <w:rFonts w:ascii="Arial" w:eastAsia="STZhongsong" w:hAnsi="Arial"/>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unhideWhenUsed/>
    <w:qFormat/>
    <w:rsid w:val="0049022D"/>
    <w:pPr>
      <w:tabs>
        <w:tab w:val="num" w:pos="3600"/>
      </w:tabs>
      <w:adjustRightInd w:val="0"/>
      <w:spacing w:after="240" w:line="240" w:lineRule="auto"/>
      <w:ind w:left="3600" w:hanging="720"/>
      <w:jc w:val="both"/>
      <w:outlineLvl w:val="4"/>
    </w:pPr>
    <w:rPr>
      <w:rFonts w:ascii="Arial" w:eastAsia="STZhongsong" w:hAnsi="Arial"/>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uiPriority w:val="9"/>
    <w:semiHidden/>
    <w:unhideWhenUsed/>
    <w:qFormat/>
    <w:rsid w:val="0049022D"/>
    <w:pPr>
      <w:tabs>
        <w:tab w:val="num" w:pos="4320"/>
      </w:tabs>
      <w:adjustRightInd w:val="0"/>
      <w:spacing w:after="240" w:line="240" w:lineRule="auto"/>
      <w:ind w:left="4320" w:hanging="720"/>
      <w:jc w:val="both"/>
      <w:outlineLvl w:val="5"/>
    </w:pPr>
    <w:rPr>
      <w:rFonts w:ascii="Arial" w:eastAsia="STZhongsong" w:hAnsi="Arial"/>
      <w:szCs w:val="20"/>
      <w:lang w:eastAsia="zh-CN"/>
    </w:rPr>
  </w:style>
  <w:style w:type="paragraph" w:styleId="Heading7">
    <w:name w:val="heading 7"/>
    <w:aliases w:val="Heading 7 (Do Not Use),Heading 7(unused),Legal Level 1.1.,L2 PIP,Lev 7,H7DO NOT USE,PA Appendix Major"/>
    <w:basedOn w:val="Normal"/>
    <w:link w:val="Heading7Char"/>
    <w:qFormat/>
    <w:rsid w:val="0049022D"/>
    <w:pPr>
      <w:tabs>
        <w:tab w:val="num" w:pos="5040"/>
      </w:tabs>
      <w:adjustRightInd w:val="0"/>
      <w:spacing w:after="240" w:line="240" w:lineRule="auto"/>
      <w:ind w:left="5040" w:hanging="720"/>
      <w:jc w:val="both"/>
      <w:outlineLvl w:val="6"/>
    </w:pPr>
    <w:rPr>
      <w:rFonts w:ascii="Arial" w:eastAsia="STZhongsong" w:hAnsi="Arial"/>
      <w:szCs w:val="20"/>
      <w:lang w:eastAsia="zh-CN"/>
    </w:rPr>
  </w:style>
  <w:style w:type="paragraph" w:styleId="Heading8">
    <w:name w:val="heading 8"/>
    <w:aliases w:val="Heading 8 (Do Not Use),Legal Level 1.1.1.,Lev 8,h8 DO NOT USE,PA Appendix Minor"/>
    <w:basedOn w:val="Normal"/>
    <w:link w:val="Heading8Char"/>
    <w:uiPriority w:val="99"/>
    <w:qFormat/>
    <w:rsid w:val="0049022D"/>
    <w:pPr>
      <w:tabs>
        <w:tab w:val="num" w:pos="5040"/>
      </w:tabs>
      <w:adjustRightInd w:val="0"/>
      <w:spacing w:after="240" w:line="240" w:lineRule="auto"/>
      <w:ind w:left="5040" w:hanging="720"/>
      <w:jc w:val="both"/>
      <w:outlineLvl w:val="7"/>
    </w:pPr>
    <w:rPr>
      <w:rFonts w:ascii="Arial"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49022D"/>
    <w:pPr>
      <w:tabs>
        <w:tab w:val="num" w:pos="5040"/>
      </w:tabs>
      <w:adjustRightInd w:val="0"/>
      <w:spacing w:after="240" w:line="240" w:lineRule="auto"/>
      <w:ind w:left="5040" w:hanging="720"/>
      <w:jc w:val="both"/>
      <w:outlineLvl w:val="8"/>
    </w:pPr>
    <w:rPr>
      <w:rFonts w:ascii="Arial" w:eastAsia="STZhongsong" w:hAnsi="Arial"/>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rsid w:val="0049022D"/>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49022D"/>
    <w:rPr>
      <w:rFonts w:ascii="Arial" w:eastAsia="STZhongsong" w:hAnsi="Arial" w:cs="Times New Roman"/>
      <w:szCs w:val="20"/>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49022D"/>
    <w:rPr>
      <w:rFonts w:ascii="Arial" w:eastAsia="STZhongsong" w:hAnsi="Arial" w:cs="Times New Roman"/>
      <w:szCs w:val="20"/>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49022D"/>
    <w:rPr>
      <w:rFonts w:ascii="Arial" w:eastAsia="STZhongsong" w:hAnsi="Arial" w:cs="Times New Roman"/>
      <w:szCs w:val="20"/>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49022D"/>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49022D"/>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49022D"/>
    <w:rPr>
      <w:rFonts w:ascii="Arial" w:eastAsia="STZhongsong" w:hAnsi="Arial" w:cs="Times New Roman"/>
      <w:szCs w:val="20"/>
      <w:lang w:eastAsia="zh-CN"/>
    </w:rPr>
  </w:style>
  <w:style w:type="paragraph" w:styleId="TOC1">
    <w:name w:val="toc 1"/>
    <w:uiPriority w:val="39"/>
    <w:rsid w:val="0049022D"/>
    <w:pPr>
      <w:tabs>
        <w:tab w:val="left" w:pos="720"/>
        <w:tab w:val="right" w:leader="dot" w:pos="9029"/>
      </w:tabs>
      <w:adjustRightInd w:val="0"/>
      <w:spacing w:after="120" w:line="240" w:lineRule="auto"/>
      <w:ind w:left="720" w:hanging="720"/>
    </w:pPr>
    <w:rPr>
      <w:rFonts w:ascii="Arial" w:eastAsia="STZhongsong" w:hAnsi="Arial" w:cs="Times New Roman"/>
      <w:caps/>
      <w:szCs w:val="20"/>
      <w:lang w:eastAsia="zh-CN"/>
    </w:rPr>
  </w:style>
  <w:style w:type="paragraph" w:styleId="TOC6">
    <w:name w:val="toc 6"/>
    <w:semiHidden/>
    <w:rsid w:val="0049022D"/>
    <w:pPr>
      <w:tabs>
        <w:tab w:val="left" w:pos="4320"/>
        <w:tab w:val="right" w:leader="dot" w:pos="9029"/>
      </w:tabs>
      <w:adjustRightInd w:val="0"/>
      <w:spacing w:after="120" w:line="240" w:lineRule="auto"/>
      <w:ind w:left="4320" w:hanging="720"/>
    </w:pPr>
    <w:rPr>
      <w:rFonts w:ascii="Arial" w:eastAsia="STZhongsong" w:hAnsi="Arial" w:cs="Times New Roman"/>
      <w:szCs w:val="20"/>
      <w:lang w:eastAsia="zh-CN"/>
    </w:rPr>
  </w:style>
  <w:style w:type="paragraph" w:customStyle="1" w:styleId="bodystrongcentred">
    <w:name w:val="body strong centred"/>
    <w:basedOn w:val="Normal"/>
    <w:rsid w:val="0049022D"/>
    <w:pPr>
      <w:spacing w:after="0" w:line="240" w:lineRule="auto"/>
      <w:jc w:val="center"/>
    </w:pPr>
    <w:rPr>
      <w:rFonts w:ascii="Arial" w:eastAsia="SimSun" w:hAnsi="Arial"/>
      <w:b/>
    </w:rPr>
  </w:style>
  <w:style w:type="character" w:styleId="Hyperlink">
    <w:name w:val="Hyperlink"/>
    <w:basedOn w:val="DefaultParagraphFont"/>
    <w:uiPriority w:val="99"/>
    <w:rsid w:val="0049022D"/>
    <w:rPr>
      <w:color w:val="0000FF"/>
      <w:u w:val="single"/>
    </w:rPr>
  </w:style>
  <w:style w:type="paragraph" w:styleId="ListParagraph">
    <w:name w:val="List Paragraph"/>
    <w:basedOn w:val="Normal"/>
    <w:uiPriority w:val="34"/>
    <w:qFormat/>
    <w:rsid w:val="0049022D"/>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7S9VIpHI6lMkQmeWqP3gbG+VCA==">CgMxLjAyCGguZ2pkZ3hzMgloLjMwajB6bGwyCWguMWZvYjl0ZTIJaC4yYm42d3N4OAByITFjX0hyWVJZa055RDI3S2ttUmZGWlBSdldMWnNJMHd3Ng==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2108</Words>
  <Characters>12017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Matthew Turner</cp:lastModifiedBy>
  <cp:revision>3</cp:revision>
  <dcterms:created xsi:type="dcterms:W3CDTF">2023-10-31T12:52:00Z</dcterms:created>
  <dcterms:modified xsi:type="dcterms:W3CDTF">2023-11-02T16:10:00Z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